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B4" w:rsidRDefault="00723CB4" w:rsidP="00723CB4">
      <w:r>
        <w:t>INDIRECT TO DIRECT SPEECH</w:t>
      </w:r>
    </w:p>
    <w:p w:rsidR="00723CB4" w:rsidRDefault="00723CB4" w:rsidP="00723CB4"/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Statements</w:t>
      </w:r>
      <w:proofErr w:type="spellEnd"/>
    </w:p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reporting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verb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like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say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tell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If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this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verb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is in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present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tense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it's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easy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just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put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says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sentence:</w:t>
      </w:r>
    </w:p>
    <w:p w:rsidR="00723CB4" w:rsidRPr="00723CB4" w:rsidRDefault="00723CB4" w:rsidP="00723CB4">
      <w:pPr>
        <w:numPr>
          <w:ilvl w:val="0"/>
          <w:numId w:val="1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I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like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ice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cream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numPr>
          <w:ilvl w:val="0"/>
          <w:numId w:val="1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says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(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that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)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likes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ice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cream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don't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need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change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tense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though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probably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do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need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change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person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' from 'I' to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for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example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also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may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need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change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words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like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your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'.</w:t>
      </w:r>
    </w:p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But</w:t>
      </w: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if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reporting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verb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is in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past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tense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usually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change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tenses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in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</w:p>
    <w:p w:rsidR="00723CB4" w:rsidRPr="00723CB4" w:rsidRDefault="00723CB4" w:rsidP="00723CB4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I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like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ice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cream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said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(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that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)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liked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ice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cream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Default="00723CB4" w:rsidP="00723CB4"/>
    <w:p w:rsidR="00723CB4" w:rsidRDefault="00723CB4" w:rsidP="00723CB4"/>
    <w:p w:rsidR="00723CB4" w:rsidRDefault="00723CB4" w:rsidP="00723CB4"/>
    <w:p w:rsidR="00723CB4" w:rsidRDefault="00723CB4" w:rsidP="00723CB4">
      <w:proofErr w:type="spellStart"/>
      <w:r>
        <w:lastRenderedPageBreak/>
        <w:t>Change</w:t>
      </w:r>
      <w:proofErr w:type="spellEnd"/>
      <w:r>
        <w:t xml:space="preserve"> in </w:t>
      </w:r>
      <w:proofErr w:type="spellStart"/>
      <w:r>
        <w:t>Tenses</w:t>
      </w:r>
      <w:proofErr w:type="spellEnd"/>
    </w:p>
    <w:p w:rsidR="00723CB4" w:rsidRDefault="00723CB4" w:rsidP="00723CB4"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:rsidR="00723CB4" w:rsidRDefault="00723CB4" w:rsidP="00723CB4"/>
    <w:p w:rsidR="00723CB4" w:rsidRDefault="00723CB4" w:rsidP="00723CB4">
      <w:proofErr w:type="spellStart"/>
      <w:r>
        <w:t>Rules</w:t>
      </w:r>
      <w:proofErr w:type="spellEnd"/>
      <w:r>
        <w:tab/>
      </w:r>
      <w:proofErr w:type="spellStart"/>
      <w:r>
        <w:t>Direct</w:t>
      </w:r>
      <w:proofErr w:type="spellEnd"/>
      <w:r>
        <w:t xml:space="preserve"> </w:t>
      </w:r>
      <w:proofErr w:type="spellStart"/>
      <w:r>
        <w:t>Speech</w:t>
      </w:r>
      <w:proofErr w:type="spellEnd"/>
      <w:r>
        <w:tab/>
      </w:r>
      <w:proofErr w:type="spellStart"/>
      <w:r>
        <w:t>Indirect</w:t>
      </w:r>
      <w:proofErr w:type="spellEnd"/>
      <w:r>
        <w:t xml:space="preserve"> </w:t>
      </w:r>
      <w:proofErr w:type="spellStart"/>
      <w:r>
        <w:t>Speech</w:t>
      </w:r>
      <w:proofErr w:type="spellEnd"/>
    </w:p>
    <w:p w:rsidR="00723CB4" w:rsidRDefault="00723CB4" w:rsidP="00723CB4">
      <w:proofErr w:type="spellStart"/>
      <w:r>
        <w:t>Simple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Simple</w:t>
      </w:r>
      <w:proofErr w:type="spellEnd"/>
      <w:r>
        <w:t xml:space="preserve"> </w:t>
      </w:r>
      <w:proofErr w:type="spellStart"/>
      <w:r>
        <w:t>Past</w:t>
      </w:r>
      <w:proofErr w:type="spellEnd"/>
      <w:r>
        <w:tab/>
      </w:r>
    </w:p>
    <w:p w:rsidR="00723CB4" w:rsidRDefault="00723CB4" w:rsidP="00723CB4">
      <w:r>
        <w:t xml:space="preserve">"I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",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ab/>
      </w:r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drank</w:t>
      </w:r>
      <w:proofErr w:type="spellEnd"/>
      <w:r>
        <w:t xml:space="preserve"> </w:t>
      </w:r>
      <w:proofErr w:type="spellStart"/>
      <w:r>
        <w:t>coffee</w:t>
      </w:r>
      <w:proofErr w:type="spellEnd"/>
      <w:r>
        <w:t>.</w:t>
      </w:r>
    </w:p>
    <w:p w:rsidR="00723CB4" w:rsidRDefault="00723CB4" w:rsidP="00723CB4"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ab/>
      </w:r>
    </w:p>
    <w:p w:rsidR="00723CB4" w:rsidRDefault="00723CB4" w:rsidP="00723CB4">
      <w:r>
        <w:t xml:space="preserve">"I am </w:t>
      </w:r>
      <w:proofErr w:type="spellStart"/>
      <w:r>
        <w:t>reading</w:t>
      </w:r>
      <w:proofErr w:type="spellEnd"/>
      <w:r>
        <w:t xml:space="preserve"> a </w:t>
      </w:r>
      <w:proofErr w:type="spellStart"/>
      <w:r>
        <w:t>book</w:t>
      </w:r>
      <w:proofErr w:type="spellEnd"/>
      <w:r>
        <w:t xml:space="preserve">", he </w:t>
      </w:r>
      <w:proofErr w:type="spellStart"/>
      <w:r>
        <w:t>explained</w:t>
      </w:r>
      <w:proofErr w:type="spellEnd"/>
      <w:r>
        <w:t>.</w:t>
      </w:r>
      <w:r>
        <w:tab/>
        <w:t xml:space="preserve">He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a </w:t>
      </w:r>
      <w:proofErr w:type="spellStart"/>
      <w:r>
        <w:t>book</w:t>
      </w:r>
      <w:proofErr w:type="spellEnd"/>
    </w:p>
    <w:p w:rsidR="00723CB4" w:rsidRDefault="00723CB4" w:rsidP="00723CB4"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ab/>
      </w:r>
    </w:p>
    <w:p w:rsidR="00723CB4" w:rsidRDefault="00723CB4" w:rsidP="00723CB4"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"He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</w:t>
      </w:r>
      <w:proofErr w:type="spellEnd"/>
      <w:r>
        <w:t>"</w:t>
      </w:r>
      <w:r>
        <w:tab/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had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:rsidR="00723CB4" w:rsidRDefault="00723CB4" w:rsidP="00723CB4"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ab/>
      </w:r>
    </w:p>
    <w:p w:rsidR="00723CB4" w:rsidRDefault="00723CB4" w:rsidP="00723CB4">
      <w:r>
        <w:t xml:space="preserve">"I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to </w:t>
      </w:r>
      <w:proofErr w:type="spellStart"/>
      <w:r>
        <w:t>Spain</w:t>
      </w:r>
      <w:proofErr w:type="spellEnd"/>
      <w:r>
        <w:t xml:space="preserve">", he </w:t>
      </w:r>
      <w:proofErr w:type="spellStart"/>
      <w:r>
        <w:t>told</w:t>
      </w:r>
      <w:proofErr w:type="spellEnd"/>
      <w:r>
        <w:t xml:space="preserve"> me.</w:t>
      </w:r>
      <w:r>
        <w:tab/>
        <w:t xml:space="preserve">He </w:t>
      </w:r>
      <w:proofErr w:type="spellStart"/>
      <w:r>
        <w:t>told</w:t>
      </w:r>
      <w:proofErr w:type="spellEnd"/>
      <w:r>
        <w:t xml:space="preserve"> me </w:t>
      </w:r>
      <w:proofErr w:type="spellStart"/>
      <w:r>
        <w:t>that</w:t>
      </w:r>
      <w:proofErr w:type="spellEnd"/>
      <w:r>
        <w:t xml:space="preserve"> he had </w:t>
      </w:r>
      <w:proofErr w:type="spellStart"/>
      <w:r>
        <w:t>been</w:t>
      </w:r>
      <w:proofErr w:type="spellEnd"/>
      <w:r>
        <w:t xml:space="preserve"> to </w:t>
      </w:r>
      <w:proofErr w:type="spellStart"/>
      <w:r>
        <w:t>Spain</w:t>
      </w:r>
      <w:proofErr w:type="spellEnd"/>
      <w:r>
        <w:t>.</w:t>
      </w:r>
    </w:p>
    <w:p w:rsidR="00723CB4" w:rsidRDefault="00723CB4" w:rsidP="00723CB4">
      <w:proofErr w:type="spellStart"/>
      <w:r>
        <w:lastRenderedPageBreak/>
        <w:t>Simple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ab/>
      </w:r>
    </w:p>
    <w:p w:rsidR="00723CB4" w:rsidRDefault="00723CB4" w:rsidP="00723CB4">
      <w:r>
        <w:t>"</w:t>
      </w:r>
      <w:proofErr w:type="spellStart"/>
      <w:r>
        <w:t>Bill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on </w:t>
      </w:r>
      <w:proofErr w:type="spellStart"/>
      <w:r>
        <w:t>Saturday</w:t>
      </w:r>
      <w:proofErr w:type="spellEnd"/>
      <w:r>
        <w:t xml:space="preserve">", he </w:t>
      </w:r>
      <w:proofErr w:type="spellStart"/>
      <w:r>
        <w:t>said</w:t>
      </w:r>
      <w:proofErr w:type="spellEnd"/>
      <w:r>
        <w:t>.</w:t>
      </w:r>
      <w:r>
        <w:tab/>
        <w:t xml:space="preserve">He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Bill</w:t>
      </w:r>
      <w:proofErr w:type="spellEnd"/>
      <w:r>
        <w:t xml:space="preserve"> had </w:t>
      </w:r>
      <w:proofErr w:type="spellStart"/>
      <w:r>
        <w:t>arrived</w:t>
      </w:r>
      <w:proofErr w:type="spellEnd"/>
      <w:r>
        <w:t xml:space="preserve"> on </w:t>
      </w:r>
      <w:proofErr w:type="spellStart"/>
      <w:r>
        <w:t>Saturday</w:t>
      </w:r>
      <w:proofErr w:type="spellEnd"/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(No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Tense</w:t>
      </w:r>
      <w:proofErr w:type="spellEnd"/>
      <w:r>
        <w:t>)</w:t>
      </w:r>
      <w:r>
        <w:tab/>
      </w:r>
    </w:p>
    <w:p w:rsidR="00723CB4" w:rsidRDefault="00723CB4" w:rsidP="00723CB4">
      <w:r>
        <w:t xml:space="preserve">"I had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," he </w:t>
      </w:r>
      <w:proofErr w:type="spellStart"/>
      <w:r>
        <w:t>explained</w:t>
      </w:r>
      <w:proofErr w:type="spellEnd"/>
      <w:r>
        <w:t>.</w:t>
      </w:r>
      <w:r>
        <w:tab/>
        <w:t xml:space="preserve">He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had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>.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ab/>
      </w:r>
    </w:p>
    <w:p w:rsidR="00723CB4" w:rsidRDefault="00723CB4" w:rsidP="00723CB4">
      <w:r>
        <w:t>"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Paris",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me.</w:t>
      </w:r>
      <w:r>
        <w:tab/>
      </w:r>
      <w:proofErr w:type="spellStart"/>
      <w:r>
        <w:t>They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me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had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Paris.</w:t>
      </w:r>
    </w:p>
    <w:p w:rsidR="00723CB4" w:rsidRDefault="00723CB4" w:rsidP="00723CB4">
      <w:r>
        <w:t xml:space="preserve">Future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Present</w:t>
      </w:r>
      <w:proofErr w:type="spellEnd"/>
      <w:r>
        <w:t xml:space="preserve"> </w:t>
      </w:r>
      <w:proofErr w:type="spellStart"/>
      <w:r>
        <w:t>Conditional</w:t>
      </w:r>
      <w:proofErr w:type="spellEnd"/>
      <w:r>
        <w:tab/>
      </w:r>
    </w:p>
    <w:p w:rsidR="00723CB4" w:rsidRDefault="00723CB4" w:rsidP="00723CB4">
      <w:r>
        <w:t xml:space="preserve">"I </w:t>
      </w:r>
      <w:proofErr w:type="spellStart"/>
      <w:r>
        <w:t>will</w:t>
      </w:r>
      <w:proofErr w:type="spellEnd"/>
      <w:r>
        <w:t xml:space="preserve"> be in </w:t>
      </w:r>
      <w:proofErr w:type="spellStart"/>
      <w:r>
        <w:t>Geneva</w:t>
      </w:r>
      <w:proofErr w:type="spellEnd"/>
      <w:r>
        <w:t xml:space="preserve"> on </w:t>
      </w:r>
      <w:proofErr w:type="spellStart"/>
      <w:r>
        <w:t>Monday</w:t>
      </w:r>
      <w:proofErr w:type="spellEnd"/>
      <w:r>
        <w:t xml:space="preserve">", he </w:t>
      </w:r>
      <w:proofErr w:type="spellStart"/>
      <w:r>
        <w:t>said</w:t>
      </w:r>
      <w:proofErr w:type="spellEnd"/>
      <w:r>
        <w:tab/>
        <w:t xml:space="preserve">He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would</w:t>
      </w:r>
      <w:proofErr w:type="spellEnd"/>
      <w:r>
        <w:t xml:space="preserve"> be in </w:t>
      </w:r>
      <w:proofErr w:type="spellStart"/>
      <w:r>
        <w:t>Geneva</w:t>
      </w:r>
      <w:proofErr w:type="spellEnd"/>
      <w:r>
        <w:t xml:space="preserve"> on </w:t>
      </w:r>
      <w:proofErr w:type="spellStart"/>
      <w:r>
        <w:t>Monday</w:t>
      </w:r>
      <w:proofErr w:type="spellEnd"/>
      <w:r>
        <w:t>.</w:t>
      </w:r>
    </w:p>
    <w:p w:rsidR="00723CB4" w:rsidRDefault="00723CB4" w:rsidP="00723CB4">
      <w:r>
        <w:t xml:space="preserve">Future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723CB4" w:rsidRDefault="00723CB4" w:rsidP="00723CB4">
      <w:r>
        <w:t>To</w:t>
      </w:r>
    </w:p>
    <w:p w:rsidR="00723CB4" w:rsidRDefault="00723CB4" w:rsidP="00723CB4">
      <w:proofErr w:type="spellStart"/>
      <w:r>
        <w:t>Conditional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ab/>
      </w:r>
    </w:p>
    <w:p w:rsidR="00723CB4" w:rsidRDefault="00723CB4" w:rsidP="00723CB4"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>, "</w:t>
      </w:r>
      <w:proofErr w:type="spellStart"/>
      <w:r>
        <w:t>I'll</w:t>
      </w:r>
      <w:proofErr w:type="spellEnd"/>
      <w:r>
        <w:t xml:space="preserve"> be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Friday</w:t>
      </w:r>
      <w:proofErr w:type="spellEnd"/>
      <w:r>
        <w:t>."</w:t>
      </w:r>
      <w:r>
        <w:tab/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Friday</w:t>
      </w:r>
      <w:proofErr w:type="spellEnd"/>
      <w:r>
        <w:t>.</w:t>
      </w:r>
    </w:p>
    <w:p w:rsidR="00723CB4" w:rsidRDefault="00723CB4" w:rsidP="00723CB4"/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Questions</w:t>
      </w:r>
      <w:proofErr w:type="spellEnd"/>
    </w:p>
    <w:p w:rsidR="00723CB4" w:rsidRPr="00723CB4" w:rsidRDefault="00723CB4" w:rsidP="00723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  <w:t xml:space="preserve">In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fact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it's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not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so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different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from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statements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tense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changes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are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same,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keep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question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word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very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important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thing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though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is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that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once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tell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question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someone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else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isn't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question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more. So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need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change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grammar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a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normal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positive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sentence.:</w:t>
      </w:r>
    </w:p>
    <w:p w:rsidR="00723CB4" w:rsidRPr="00723CB4" w:rsidRDefault="00723CB4" w:rsidP="00723CB4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Where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do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you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live?</w:t>
      </w:r>
    </w:p>
    <w:p w:rsidR="00723CB4" w:rsidRPr="00723CB4" w:rsidRDefault="00723CB4" w:rsidP="00723CB4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asked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where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lived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Another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example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</w:p>
    <w:p w:rsidR="00723CB4" w:rsidRPr="00723CB4" w:rsidRDefault="00723CB4" w:rsidP="00723CB4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Where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is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Julie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?</w:t>
      </w:r>
    </w:p>
    <w:p w:rsidR="00723CB4" w:rsidRPr="00723CB4" w:rsidRDefault="00723CB4" w:rsidP="00723CB4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asked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where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Julie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was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Here are some more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examples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</w:p>
    <w:tbl>
      <w:tblPr>
        <w:tblW w:w="15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228"/>
        <w:gridCol w:w="8772"/>
      </w:tblGrid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Direct</w:t>
            </w:r>
            <w:proofErr w:type="spellEnd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Question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Reported</w:t>
            </w:r>
            <w:proofErr w:type="spellEnd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Question</w:t>
            </w:r>
            <w:proofErr w:type="spellEnd"/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Where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is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Post Office,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please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where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Post Office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was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lastRenderedPageBreak/>
              <w:t>What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are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doing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what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was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doing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Who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was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that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fantastic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man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who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that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fantastic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man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been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</w:tbl>
    <w:p w:rsidR="00723CB4" w:rsidRPr="00723CB4" w:rsidRDefault="00723CB4" w:rsidP="00723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  <w:t xml:space="preserve">So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much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for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'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questions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But,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what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if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you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need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/ no'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question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?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don't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have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question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words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help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Instead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'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if</w:t>
      </w:r>
      <w:proofErr w:type="spellEnd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'</w:t>
      </w: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</w:p>
    <w:p w:rsidR="00723CB4" w:rsidRPr="00723CB4" w:rsidRDefault="00723CB4" w:rsidP="00723CB4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Do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you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like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chocolate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?</w:t>
      </w:r>
    </w:p>
    <w:p w:rsidR="00723CB4" w:rsidRPr="00723CB4" w:rsidRDefault="00723CB4" w:rsidP="00723CB4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asked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me 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if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 I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liked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chocolate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Here are a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few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more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examples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</w:p>
    <w:tbl>
      <w:tblPr>
        <w:tblW w:w="15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416"/>
        <w:gridCol w:w="8584"/>
      </w:tblGrid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Direct</w:t>
            </w:r>
            <w:proofErr w:type="spellEnd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Question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Reported</w:t>
            </w:r>
            <w:proofErr w:type="spellEnd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Question</w:t>
            </w:r>
            <w:proofErr w:type="spellEnd"/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Do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love me?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He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if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loved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him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Have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ever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been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Mexico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if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had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ever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been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Mexico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Are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living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here?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if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was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living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here.</w:t>
            </w:r>
          </w:p>
        </w:tc>
      </w:tr>
    </w:tbl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Requests</w:t>
      </w:r>
      <w:proofErr w:type="spellEnd"/>
    </w:p>
    <w:p w:rsidR="00723CB4" w:rsidRPr="00723CB4" w:rsidRDefault="00723CB4" w:rsidP="00723CB4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bookmarkStart w:id="0" w:name="_GoBack"/>
      <w:bookmarkEnd w:id="0"/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Close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window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please</w:t>
      </w:r>
      <w:proofErr w:type="spellEnd"/>
    </w:p>
    <w:p w:rsidR="00723CB4" w:rsidRPr="00723CB4" w:rsidRDefault="00723CB4" w:rsidP="00723CB4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Could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you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close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window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please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?</w:t>
      </w:r>
    </w:p>
    <w:p w:rsidR="00723CB4" w:rsidRPr="00723CB4" w:rsidRDefault="00723CB4" w:rsidP="00723CB4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lastRenderedPageBreak/>
        <w:t>Or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Would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you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mind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closing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window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please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?</w:t>
      </w:r>
    </w:p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All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of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requests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mean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same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thing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so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don't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need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every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word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tell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another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person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about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simply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'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ask</w:t>
      </w:r>
      <w:proofErr w:type="spellEnd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 xml:space="preserve"> me + to + infinitive'</w:t>
      </w: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</w:p>
    <w:p w:rsidR="00723CB4" w:rsidRPr="00723CB4" w:rsidRDefault="00723CB4" w:rsidP="00723CB4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asked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me 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close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window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</w:t>
      </w:r>
    </w:p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Here are a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few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more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examples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</w:p>
    <w:tbl>
      <w:tblPr>
        <w:tblW w:w="15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361"/>
        <w:gridCol w:w="7639"/>
      </w:tblGrid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Direct</w:t>
            </w:r>
            <w:proofErr w:type="spellEnd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Request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Reported</w:t>
            </w:r>
            <w:proofErr w:type="spellEnd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b/>
                <w:bCs/>
                <w:color w:val="282224"/>
                <w:sz w:val="27"/>
                <w:szCs w:val="27"/>
                <w:lang w:eastAsia="sr-Latn-RS"/>
              </w:rPr>
              <w:t>Request</w:t>
            </w:r>
            <w:proofErr w:type="spellEnd"/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Please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help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me.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to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help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her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Please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don't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smoke.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to smoke.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Could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bring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my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book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tonight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to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bring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her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book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that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night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Could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pass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milk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,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please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to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pass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milk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723CB4" w:rsidRPr="00723CB4" w:rsidTr="007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Would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mind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coming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early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tomorrow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723CB4" w:rsidRPr="00723CB4" w:rsidRDefault="00723CB4" w:rsidP="00723CB4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asked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to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come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early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next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day</w:t>
            </w:r>
            <w:proofErr w:type="spellEnd"/>
            <w:r w:rsidRPr="00723CB4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</w:tbl>
    <w:p w:rsidR="00723CB4" w:rsidRPr="00723CB4" w:rsidRDefault="00723CB4" w:rsidP="00723CB4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To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report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 negative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request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'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not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':</w:t>
      </w:r>
    </w:p>
    <w:p w:rsidR="00723CB4" w:rsidRPr="00723CB4" w:rsidRDefault="00723CB4" w:rsidP="00723CB4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Direct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Please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don't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be late.</w:t>
      </w:r>
    </w:p>
    <w:p w:rsidR="00723CB4" w:rsidRPr="00723CB4" w:rsidRDefault="00723CB4" w:rsidP="00723CB4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lastRenderedPageBreak/>
        <w:t>Reported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speech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She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asked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</w:t>
      </w:r>
      <w:proofErr w:type="spellStart"/>
      <w:r w:rsidRPr="00723CB4">
        <w:rPr>
          <w:rFonts w:ascii="Arial" w:eastAsia="Times New Roman" w:hAnsi="Arial" w:cs="Arial"/>
          <w:b/>
          <w:bCs/>
          <w:color w:val="282224"/>
          <w:sz w:val="27"/>
          <w:szCs w:val="27"/>
          <w:lang w:eastAsia="sr-Latn-RS"/>
        </w:rPr>
        <w:t>not</w:t>
      </w:r>
      <w:proofErr w:type="spellEnd"/>
      <w:r w:rsidRPr="00723CB4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 to be late.</w:t>
      </w:r>
    </w:p>
    <w:p w:rsidR="00723CB4" w:rsidRDefault="00723CB4" w:rsidP="00723CB4"/>
    <w:sectPr w:rsidR="00723CB4" w:rsidSect="00723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E74"/>
    <w:multiLevelType w:val="multilevel"/>
    <w:tmpl w:val="726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14F52"/>
    <w:multiLevelType w:val="multilevel"/>
    <w:tmpl w:val="9B2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26A3D"/>
    <w:multiLevelType w:val="multilevel"/>
    <w:tmpl w:val="F8CE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D8621E"/>
    <w:multiLevelType w:val="multilevel"/>
    <w:tmpl w:val="C798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97144"/>
    <w:multiLevelType w:val="multilevel"/>
    <w:tmpl w:val="F90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BB498E"/>
    <w:multiLevelType w:val="multilevel"/>
    <w:tmpl w:val="2C7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F396B"/>
    <w:multiLevelType w:val="multilevel"/>
    <w:tmpl w:val="EB52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D37756"/>
    <w:multiLevelType w:val="multilevel"/>
    <w:tmpl w:val="C92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C0159"/>
    <w:multiLevelType w:val="multilevel"/>
    <w:tmpl w:val="E15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B4"/>
    <w:rsid w:val="0072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6E5"/>
  <w15:chartTrackingRefBased/>
  <w15:docId w15:val="{262E9760-F9A5-4E02-B8DE-38C93077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iperveza">
    <w:name w:val="Hyperlink"/>
    <w:basedOn w:val="Podrazumevanifontpasusa"/>
    <w:uiPriority w:val="99"/>
    <w:semiHidden/>
    <w:unhideWhenUsed/>
    <w:rsid w:val="0072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Danica Milošević</dc:creator>
  <cp:keywords/>
  <dc:description/>
  <cp:lastModifiedBy>dr Danica Milošević</cp:lastModifiedBy>
  <cp:revision>1</cp:revision>
  <dcterms:created xsi:type="dcterms:W3CDTF">2026-06-23T11:07:00Z</dcterms:created>
  <dcterms:modified xsi:type="dcterms:W3CDTF">2026-06-23T11:15:00Z</dcterms:modified>
</cp:coreProperties>
</file>